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CA4" w:rsidRPr="006A4CA4" w:rsidRDefault="006A4CA4" w:rsidP="006A4CA4">
      <w:pPr>
        <w:shd w:val="clear" w:color="auto" w:fill="FFFFFF"/>
        <w:spacing w:before="120" w:after="120" w:line="613" w:lineRule="atLeast"/>
        <w:ind w:left="306"/>
        <w:outlineLvl w:val="3"/>
        <w:rPr>
          <w:rFonts w:ascii="inherit" w:eastAsia="Times New Roman" w:hAnsi="inherit" w:cs="Lucida Sans Unicode"/>
          <w:color w:val="363636"/>
          <w:sz w:val="38"/>
          <w:szCs w:val="38"/>
          <w:lang w:eastAsia="ru-RU"/>
        </w:rPr>
      </w:pPr>
      <w:proofErr w:type="spellStart"/>
      <w:r w:rsidRPr="006A4CA4">
        <w:rPr>
          <w:rFonts w:ascii="inherit" w:eastAsia="Times New Roman" w:hAnsi="inherit" w:cs="Lucida Sans Unicode"/>
          <w:color w:val="363636"/>
          <w:sz w:val="38"/>
          <w:szCs w:val="38"/>
          <w:lang w:eastAsia="ru-RU"/>
        </w:rPr>
        <w:t>Шпирон</w:t>
      </w:r>
      <w:proofErr w:type="spellEnd"/>
      <w:r w:rsidRPr="006A4CA4">
        <w:rPr>
          <w:rFonts w:ascii="inherit" w:eastAsia="Times New Roman" w:hAnsi="inherit" w:cs="Lucida Sans Unicode"/>
          <w:color w:val="363636"/>
          <w:sz w:val="38"/>
          <w:szCs w:val="38"/>
          <w:lang w:eastAsia="ru-RU"/>
        </w:rPr>
        <w:t xml:space="preserve"> © </w:t>
      </w:r>
      <w:proofErr w:type="spellStart"/>
      <w:r w:rsidRPr="006A4CA4">
        <w:rPr>
          <w:rFonts w:ascii="inherit" w:eastAsia="Times New Roman" w:hAnsi="inherit" w:cs="Lucida Sans Unicode"/>
          <w:color w:val="363636"/>
          <w:sz w:val="38"/>
          <w:szCs w:val="38"/>
          <w:lang w:eastAsia="ru-RU"/>
        </w:rPr>
        <w:t>Протез</w:t>
      </w:r>
      <w:proofErr w:type="spellEnd"/>
      <w:r w:rsidRPr="006A4CA4">
        <w:rPr>
          <w:rFonts w:ascii="inherit" w:eastAsia="Times New Roman" w:hAnsi="inherit" w:cs="Lucida Sans Unicode"/>
          <w:color w:val="363636"/>
          <w:sz w:val="38"/>
          <w:szCs w:val="38"/>
          <w:lang w:eastAsia="ru-RU"/>
        </w:rPr>
        <w:t xml:space="preserve"> </w:t>
      </w:r>
      <w:proofErr w:type="spellStart"/>
      <w:r w:rsidRPr="006A4CA4">
        <w:rPr>
          <w:rFonts w:ascii="inherit" w:eastAsia="Times New Roman" w:hAnsi="inherit" w:cs="Lucida Sans Unicode"/>
          <w:color w:val="363636"/>
          <w:sz w:val="38"/>
          <w:szCs w:val="38"/>
          <w:lang w:eastAsia="ru-RU"/>
        </w:rPr>
        <w:t>шейки</w:t>
      </w:r>
      <w:proofErr w:type="spellEnd"/>
      <w:r w:rsidRPr="006A4CA4">
        <w:rPr>
          <w:rFonts w:ascii="inherit" w:eastAsia="Times New Roman" w:hAnsi="inherit" w:cs="Lucida Sans Unicode"/>
          <w:color w:val="363636"/>
          <w:sz w:val="38"/>
          <w:szCs w:val="38"/>
          <w:lang w:eastAsia="ru-RU"/>
        </w:rPr>
        <w:t xml:space="preserve"> </w:t>
      </w:r>
      <w:proofErr w:type="spellStart"/>
      <w:r w:rsidRPr="006A4CA4">
        <w:rPr>
          <w:rFonts w:ascii="inherit" w:eastAsia="Times New Roman" w:hAnsi="inherit" w:cs="Lucida Sans Unicode"/>
          <w:color w:val="363636"/>
          <w:sz w:val="38"/>
          <w:szCs w:val="38"/>
          <w:lang w:eastAsia="ru-RU"/>
        </w:rPr>
        <w:t>бедра</w:t>
      </w:r>
      <w:proofErr w:type="spellEnd"/>
    </w:p>
    <w:p w:rsidR="006A4CA4" w:rsidRPr="006A4CA4" w:rsidRDefault="006A4CA4" w:rsidP="006A4CA4">
      <w:pPr>
        <w:shd w:val="clear" w:color="auto" w:fill="FFFFFF"/>
        <w:spacing w:line="306" w:lineRule="atLeast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</w:pPr>
      <w:r>
        <w:rPr>
          <w:rFonts w:ascii="Lucida Sans Unicode" w:eastAsia="Times New Roman" w:hAnsi="Lucida Sans Unicode" w:cs="Lucida Sans Unicode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877695" cy="1128395"/>
            <wp:effectExtent l="19050" t="0" r="8255" b="0"/>
            <wp:docPr id="1" name="Рисунок 1" descr="Шпирон © Протез шейки бед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пирон © Протез шейки бедр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695" cy="1128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0"/>
        <w:gridCol w:w="5440"/>
      </w:tblGrid>
      <w:tr w:rsidR="006A4CA4" w:rsidRPr="006A4CA4" w:rsidTr="006A4CA4">
        <w:tc>
          <w:tcPr>
            <w:tcW w:w="6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CA4" w:rsidRPr="006A4CA4" w:rsidRDefault="006A4CA4" w:rsidP="006A4CA4">
            <w:pPr>
              <w:spacing w:after="0" w:line="306" w:lineRule="atLeast"/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ru-RU"/>
              </w:rPr>
            </w:pPr>
            <w:r w:rsidRPr="006A4CA4">
              <w:rPr>
                <w:rFonts w:ascii="Lucida Sans Unicode" w:eastAsia="Times New Roman" w:hAnsi="Lucida Sans Unicode" w:cs="Lucida Sans Unicode"/>
                <w:b/>
                <w:bCs/>
                <w:color w:val="333333"/>
                <w:sz w:val="21"/>
                <w:lang w:eastAsia="ru-RU"/>
              </w:rPr>
              <w:t>Технические данные </w:t>
            </w:r>
            <w:r w:rsidRPr="006A4CA4"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ru-RU"/>
              </w:rPr>
              <w:br/>
              <w:t>Материал: TiAl6V4</w:t>
            </w:r>
            <w:r w:rsidRPr="006A4CA4"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ru-RU"/>
              </w:rPr>
              <w:br/>
              <w:t xml:space="preserve">Покрытие: </w:t>
            </w:r>
            <w:proofErr w:type="spellStart"/>
            <w:r w:rsidRPr="006A4CA4"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ru-RU"/>
              </w:rPr>
              <w:t>Бонит</w:t>
            </w:r>
            <w:proofErr w:type="spellEnd"/>
            <w:r w:rsidRPr="006A4CA4"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ru-RU"/>
              </w:rPr>
              <w:t xml:space="preserve">® или </w:t>
            </w:r>
            <w:proofErr w:type="gramStart"/>
            <w:r w:rsidRPr="006A4CA4"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ru-RU"/>
              </w:rPr>
              <w:t>шероховатое</w:t>
            </w:r>
            <w:proofErr w:type="gramEnd"/>
            <w:r w:rsidRPr="006A4CA4"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ru-RU"/>
              </w:rPr>
              <w:t xml:space="preserve"> Конус: 12/14</w:t>
            </w:r>
            <w:r w:rsidRPr="006A4CA4"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ru-RU"/>
              </w:rPr>
              <w:br/>
              <w:t xml:space="preserve">Имплантация: </w:t>
            </w:r>
            <w:proofErr w:type="spellStart"/>
            <w:r w:rsidRPr="006A4CA4"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ru-RU"/>
              </w:rPr>
              <w:t>Бесцементная</w:t>
            </w:r>
            <w:proofErr w:type="spellEnd"/>
            <w:r w:rsidRPr="006A4CA4"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ru-RU"/>
              </w:rPr>
              <w:br/>
              <w:t>Размер/ длина:</w:t>
            </w:r>
            <w:r w:rsidRPr="006A4CA4"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ru-RU"/>
              </w:rPr>
              <w:br/>
              <w:t> Ø 18, 20, 22, 24 мм</w:t>
            </w:r>
            <w:r w:rsidRPr="006A4CA4"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ru-RU"/>
              </w:rPr>
              <w:br/>
              <w:t>     50, 55, 60, 70 мм</w:t>
            </w:r>
            <w:r w:rsidRPr="006A4CA4"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ru-RU"/>
              </w:rPr>
              <w:br/>
              <w:t>     10 различных размеров</w:t>
            </w:r>
            <w:r w:rsidRPr="006A4CA4"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ru-RU"/>
              </w:rPr>
              <w:br/>
            </w:r>
            <w:r w:rsidRPr="006A4CA4"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ru-RU"/>
              </w:rPr>
              <w:br/>
              <w:t>Инструментарий: Классический +</w:t>
            </w:r>
            <w:r w:rsidRPr="006A4CA4"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6A4CA4"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ru-RU"/>
              </w:rPr>
              <w:t>минимально-инвазивный</w:t>
            </w:r>
            <w:proofErr w:type="spellEnd"/>
            <w:r w:rsidRPr="006A4CA4"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ru-RU"/>
              </w:rPr>
              <w:t xml:space="preserve">  </w:t>
            </w:r>
          </w:p>
          <w:p w:rsidR="006A4CA4" w:rsidRPr="006A4CA4" w:rsidRDefault="006A4CA4" w:rsidP="006A4CA4">
            <w:pPr>
              <w:spacing w:after="0" w:line="306" w:lineRule="atLeast"/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Lucida Sans Unicode" w:eastAsia="Times New Roman" w:hAnsi="Lucida Sans Unicode" w:cs="Lucida Sans Unicode"/>
                <w:noProof/>
                <w:color w:val="333333"/>
                <w:sz w:val="21"/>
                <w:szCs w:val="21"/>
                <w:lang w:eastAsia="ru-RU"/>
              </w:rPr>
              <w:lastRenderedPageBreak/>
              <w:drawing>
                <wp:inline distT="0" distB="0" distL="0" distR="0">
                  <wp:extent cx="2840355" cy="2704465"/>
                  <wp:effectExtent l="19050" t="0" r="0" b="0"/>
                  <wp:docPr id="2" name="Рисунок 2" descr="http://www.medgrand.ru/userfiles/images/ortopedia/shpiron/Shpir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medgrand.ru/userfiles/images/ortopedia/shpiron/Shpir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0355" cy="2704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4CA4" w:rsidRPr="006A4CA4" w:rsidRDefault="006A4CA4" w:rsidP="006A4CA4">
            <w:pPr>
              <w:spacing w:after="0" w:line="306" w:lineRule="atLeast"/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Lucida Sans Unicode" w:eastAsia="Times New Roman" w:hAnsi="Lucida Sans Unicode" w:cs="Lucida Sans Unicode"/>
                <w:noProof/>
                <w:color w:val="333333"/>
                <w:sz w:val="21"/>
                <w:szCs w:val="21"/>
                <w:lang w:eastAsia="ru-RU"/>
              </w:rPr>
              <w:lastRenderedPageBreak/>
              <w:drawing>
                <wp:inline distT="0" distB="0" distL="0" distR="0">
                  <wp:extent cx="5778500" cy="3394710"/>
                  <wp:effectExtent l="19050" t="0" r="0" b="0"/>
                  <wp:docPr id="3" name="Рисунок 3" descr="http://www.medgrand.ru/userfiles/images/ortopedia/shpiron/Shpiron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medgrand.ru/userfiles/images/ortopedia/shpiron/Shpir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0" cy="3394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4CA4" w:rsidRPr="006A4CA4" w:rsidRDefault="006A4CA4" w:rsidP="006A4CA4">
            <w:pPr>
              <w:spacing w:after="0" w:line="306" w:lineRule="atLeast"/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ru-RU"/>
              </w:rPr>
            </w:pPr>
            <w:r w:rsidRPr="006A4CA4"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ru-RU"/>
              </w:rPr>
              <w:t> </w:t>
            </w:r>
          </w:p>
          <w:p w:rsidR="006A4CA4" w:rsidRPr="006A4CA4" w:rsidRDefault="006A4CA4" w:rsidP="006A4CA4">
            <w:pPr>
              <w:spacing w:after="153" w:line="306" w:lineRule="atLeast"/>
              <w:ind w:left="153" w:right="153"/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ru-RU"/>
              </w:rPr>
            </w:pPr>
            <w:r w:rsidRPr="006A4CA4"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ru-RU"/>
              </w:rPr>
              <w:t>Протез -</w:t>
            </w:r>
            <w:proofErr w:type="spellStart"/>
            <w:r w:rsidRPr="006A4CA4"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ru-RU"/>
              </w:rPr>
              <w:t>Spiron</w:t>
            </w:r>
            <w:proofErr w:type="spellEnd"/>
            <w:r w:rsidRPr="006A4CA4"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ru-RU"/>
              </w:rPr>
              <w:t>- имплантат тазобедренного сустава, специально разработанный для молодых людей. Идеален для случаев, в которых пациент в силу своего возраста должен рассчитывать как минимум еще на одну ревизионную операцию.</w:t>
            </w:r>
          </w:p>
          <w:p w:rsidR="006A4CA4" w:rsidRPr="006A4CA4" w:rsidRDefault="006A4CA4" w:rsidP="006A4CA4">
            <w:pPr>
              <w:spacing w:after="153" w:line="306" w:lineRule="atLeast"/>
              <w:ind w:left="153" w:right="153"/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ru-RU"/>
              </w:rPr>
            </w:pPr>
            <w:r w:rsidRPr="006A4CA4"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ru-RU"/>
              </w:rPr>
              <w:t>Благодаря экономной резекции бедренной кости на уровне шейки, сохраняется значительная область проксимального отдела бедра, которая является важнейшей стабилизирующей частью для любой имплантации.</w:t>
            </w:r>
          </w:p>
          <w:p w:rsidR="006A4CA4" w:rsidRPr="006A4CA4" w:rsidRDefault="006A4CA4" w:rsidP="006A4CA4">
            <w:pPr>
              <w:spacing w:after="153" w:line="306" w:lineRule="atLeast"/>
              <w:ind w:left="153" w:right="153"/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ru-RU"/>
              </w:rPr>
            </w:pPr>
            <w:r w:rsidRPr="006A4CA4"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ru-RU"/>
              </w:rPr>
              <w:t>Сохранение этой области кости, по сравнению с установкой обычных бедренных компонентов, есть основа более высокой первоначальной стабильности протеза, доказанной биомеханическими исследованиями.</w:t>
            </w:r>
            <w:r w:rsidRPr="006A4CA4"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ru-RU"/>
              </w:rPr>
              <w:br/>
            </w:r>
            <w:r w:rsidRPr="006A4CA4"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ru-RU"/>
              </w:rPr>
              <w:br/>
            </w:r>
            <w:r>
              <w:rPr>
                <w:rFonts w:ascii="Lucida Sans Unicode" w:eastAsia="Times New Roman" w:hAnsi="Lucida Sans Unicode" w:cs="Lucida Sans Unicode"/>
                <w:noProof/>
                <w:color w:val="333333"/>
                <w:sz w:val="21"/>
                <w:szCs w:val="21"/>
                <w:lang w:eastAsia="ru-RU"/>
              </w:rPr>
              <w:lastRenderedPageBreak/>
              <w:drawing>
                <wp:inline distT="0" distB="0" distL="0" distR="0">
                  <wp:extent cx="1527175" cy="3871595"/>
                  <wp:effectExtent l="19050" t="0" r="0" b="0"/>
                  <wp:docPr id="4" name="Рисунок 4" descr="http://www.medgrand.ru/userfiles/images/ortopedia/shpiron/Spiron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medgrand.ru/userfiles/images/ortopedia/shpiron/Spiron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175" cy="3871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4CA4" w:rsidRPr="006A4CA4" w:rsidRDefault="006A4CA4" w:rsidP="006A4CA4">
            <w:pPr>
              <w:spacing w:after="153" w:line="306" w:lineRule="atLeast"/>
              <w:ind w:left="153" w:right="153"/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ru-RU"/>
              </w:rPr>
            </w:pPr>
            <w:r w:rsidRPr="006A4CA4"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ru-RU"/>
              </w:rPr>
              <w:t xml:space="preserve">Характерное минимальное силовое напряжение в стабильной шейке бедра приводит к нормализации общей биомеханической нагрузке конечности, и как следствие, к оптимальному восстановлению функции2-3-4 в то время как преобладающая часть кости остается </w:t>
            </w:r>
            <w:proofErr w:type="spellStart"/>
            <w:r w:rsidRPr="006A4CA4"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ru-RU"/>
              </w:rPr>
              <w:t>интактной</w:t>
            </w:r>
            <w:proofErr w:type="spellEnd"/>
            <w:r w:rsidRPr="006A4CA4"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ru-RU"/>
              </w:rPr>
              <w:t>.</w:t>
            </w:r>
          </w:p>
          <w:p w:rsidR="006A4CA4" w:rsidRPr="006A4CA4" w:rsidRDefault="006A4CA4" w:rsidP="006A4CA4">
            <w:pPr>
              <w:spacing w:after="153" w:line="306" w:lineRule="atLeast"/>
              <w:ind w:left="153" w:right="153"/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ru-RU"/>
              </w:rPr>
            </w:pPr>
            <w:r w:rsidRPr="006A4CA4"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ru-RU"/>
              </w:rPr>
              <w:t xml:space="preserve">В послеоперационном </w:t>
            </w:r>
            <w:proofErr w:type="gramStart"/>
            <w:r w:rsidRPr="006A4CA4"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ru-RU"/>
              </w:rPr>
              <w:t>периоде</w:t>
            </w:r>
            <w:proofErr w:type="gramEnd"/>
            <w:r w:rsidRPr="006A4CA4"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ru-RU"/>
              </w:rPr>
              <w:t xml:space="preserve"> система -</w:t>
            </w:r>
            <w:proofErr w:type="spellStart"/>
            <w:r w:rsidRPr="006A4CA4"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ru-RU"/>
              </w:rPr>
              <w:t>Spiron</w:t>
            </w:r>
            <w:proofErr w:type="spellEnd"/>
            <w:r w:rsidRPr="006A4CA4"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ru-RU"/>
              </w:rPr>
              <w:t xml:space="preserve">- кость обладает свойствами гибкости, почти идентичными неповрежденному бедру. В следствие этого, она лучше компенсирует различные механические нагрузки, чем система с обычным протезом. Это еще один важнейший аргумент для применения данного </w:t>
            </w:r>
            <w:r w:rsidRPr="006A4CA4"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ru-RU"/>
              </w:rPr>
              <w:lastRenderedPageBreak/>
              <w:t>имплантата у молодых, активных пациентов.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CA4" w:rsidRPr="006A4CA4" w:rsidRDefault="006A4CA4" w:rsidP="006A4CA4">
            <w:pPr>
              <w:spacing w:after="0" w:line="306" w:lineRule="atLeast"/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ru-RU"/>
              </w:rPr>
            </w:pPr>
            <w:r w:rsidRPr="006A4CA4">
              <w:rPr>
                <w:rFonts w:ascii="Lucida Sans Unicode" w:eastAsia="Times New Roman" w:hAnsi="Lucida Sans Unicode" w:cs="Lucida Sans Unicode"/>
                <w:b/>
                <w:bCs/>
                <w:color w:val="333333"/>
                <w:sz w:val="21"/>
                <w:lang w:eastAsia="ru-RU"/>
              </w:rPr>
              <w:lastRenderedPageBreak/>
              <w:t>Принцип:</w:t>
            </w:r>
          </w:p>
          <w:p w:rsidR="006A4CA4" w:rsidRPr="006A4CA4" w:rsidRDefault="006A4CA4" w:rsidP="006A4CA4">
            <w:pPr>
              <w:spacing w:after="0" w:line="306" w:lineRule="atLeast"/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ru-RU"/>
              </w:rPr>
            </w:pPr>
            <w:r w:rsidRPr="006A4CA4"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ru-RU"/>
              </w:rPr>
              <w:t xml:space="preserve">стабильная </w:t>
            </w:r>
            <w:proofErr w:type="spellStart"/>
            <w:r w:rsidRPr="006A4CA4"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ru-RU"/>
              </w:rPr>
              <w:t>бесцементная</w:t>
            </w:r>
            <w:proofErr w:type="spellEnd"/>
            <w:r w:rsidRPr="006A4CA4"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ru-RU"/>
              </w:rPr>
              <w:t xml:space="preserve"> имплантация в шейке бедра с благоприятной экономной резекцией кости</w:t>
            </w:r>
          </w:p>
          <w:p w:rsidR="006A4CA4" w:rsidRPr="006A4CA4" w:rsidRDefault="006A4CA4" w:rsidP="006A4CA4">
            <w:pPr>
              <w:spacing w:after="0" w:line="306" w:lineRule="atLeast"/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ru-RU"/>
              </w:rPr>
            </w:pPr>
            <w:r w:rsidRPr="006A4CA4">
              <w:rPr>
                <w:rFonts w:ascii="Lucida Sans Unicode" w:eastAsia="Times New Roman" w:hAnsi="Lucida Sans Unicode" w:cs="Lucida Sans Unicode"/>
                <w:b/>
                <w:bCs/>
                <w:color w:val="333333"/>
                <w:sz w:val="21"/>
                <w:lang w:eastAsia="ru-RU"/>
              </w:rPr>
              <w:t>Показания:</w:t>
            </w:r>
            <w:r w:rsidRPr="006A4CA4"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ru-RU"/>
              </w:rPr>
              <w:br/>
              <w:t>- пациенты с ненарушенной структурой кости шейки бедра и нормальной геометрией тазобедренного сустава (</w:t>
            </w:r>
            <w:proofErr w:type="spellStart"/>
            <w:r w:rsidRPr="006A4CA4"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ru-RU"/>
              </w:rPr>
              <w:t>CCD+AT-угол</w:t>
            </w:r>
            <w:proofErr w:type="spellEnd"/>
            <w:r w:rsidRPr="006A4CA4"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ru-RU"/>
              </w:rPr>
              <w:t>)</w:t>
            </w:r>
            <w:r w:rsidRPr="006A4CA4"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ru-RU"/>
              </w:rPr>
              <w:br/>
              <w:t xml:space="preserve">- молодые пациенты, которым в связи с их возрастом предстоит как </w:t>
            </w:r>
            <w:proofErr w:type="gramStart"/>
            <w:r w:rsidRPr="006A4CA4"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ru-RU"/>
              </w:rPr>
              <w:t>минимум</w:t>
            </w:r>
            <w:proofErr w:type="gramEnd"/>
            <w:r w:rsidRPr="006A4CA4"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ru-RU"/>
              </w:rPr>
              <w:t xml:space="preserve"> еще хотя бы одна ревизионная операция</w:t>
            </w:r>
          </w:p>
          <w:p w:rsidR="006A4CA4" w:rsidRPr="006A4CA4" w:rsidRDefault="006A4CA4" w:rsidP="006A4CA4">
            <w:pPr>
              <w:spacing w:after="0" w:line="306" w:lineRule="atLeast"/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ru-RU"/>
              </w:rPr>
            </w:pPr>
            <w:r w:rsidRPr="006A4CA4">
              <w:rPr>
                <w:rFonts w:ascii="Lucida Sans Unicode" w:eastAsia="Times New Roman" w:hAnsi="Lucida Sans Unicode" w:cs="Lucida Sans Unicode"/>
                <w:b/>
                <w:bCs/>
                <w:color w:val="333333"/>
                <w:sz w:val="21"/>
                <w:lang w:eastAsia="ru-RU"/>
              </w:rPr>
              <w:t>Противопоказания:</w:t>
            </w:r>
          </w:p>
          <w:p w:rsidR="006A4CA4" w:rsidRPr="006A4CA4" w:rsidRDefault="006A4CA4" w:rsidP="006A4CA4">
            <w:pPr>
              <w:spacing w:after="0" w:line="306" w:lineRule="atLeast"/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ru-RU"/>
              </w:rPr>
            </w:pPr>
            <w:r w:rsidRPr="006A4CA4"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ru-RU"/>
              </w:rPr>
              <w:t>- прогрессирующий некроз головки бедра</w:t>
            </w:r>
            <w:r w:rsidRPr="006A4CA4"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ru-RU"/>
              </w:rPr>
              <w:br/>
              <w:t>- биологический возраст старше 65 лет</w:t>
            </w:r>
            <w:r w:rsidRPr="006A4CA4"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ru-RU"/>
              </w:rPr>
              <w:br/>
              <w:t>- патологическая геометрия тазобедренного сустава (например: тяжелая дисплазия бедра)</w:t>
            </w:r>
          </w:p>
          <w:p w:rsidR="006A4CA4" w:rsidRPr="006A4CA4" w:rsidRDefault="006A4CA4" w:rsidP="006A4CA4">
            <w:pPr>
              <w:spacing w:after="0" w:line="306" w:lineRule="atLeast"/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6A4CA4">
              <w:rPr>
                <w:rFonts w:ascii="Lucida Sans Unicode" w:eastAsia="Times New Roman" w:hAnsi="Lucida Sans Unicode" w:cs="Lucida Sans Unicode"/>
                <w:b/>
                <w:bCs/>
                <w:color w:val="333333"/>
                <w:sz w:val="21"/>
                <w:lang w:eastAsia="ru-RU"/>
              </w:rPr>
              <w:t>Преимущества:</w:t>
            </w:r>
            <w:r w:rsidRPr="006A4CA4"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ru-RU"/>
              </w:rPr>
              <w:br/>
              <w:t>- минимальная резекция кости</w:t>
            </w:r>
            <w:r w:rsidRPr="006A4CA4"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ru-RU"/>
              </w:rPr>
              <w:br/>
              <w:t>- стабилизация за счет шейки бедра (</w:t>
            </w:r>
            <w:proofErr w:type="spellStart"/>
            <w:r w:rsidRPr="006A4CA4"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ru-RU"/>
              </w:rPr>
              <w:t>Calcare</w:t>
            </w:r>
            <w:proofErr w:type="spellEnd"/>
            <w:r w:rsidRPr="006A4CA4"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ru-RU"/>
              </w:rPr>
              <w:t>)</w:t>
            </w:r>
            <w:r w:rsidRPr="006A4CA4"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ru-RU"/>
              </w:rPr>
              <w:br/>
              <w:t>- имплантация без вбивания</w:t>
            </w:r>
            <w:r w:rsidRPr="006A4CA4"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ru-RU"/>
              </w:rPr>
              <w:br/>
            </w:r>
            <w:r w:rsidRPr="006A4CA4"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ru-RU"/>
              </w:rPr>
              <w:lastRenderedPageBreak/>
              <w:t>- винтовая структура предлагает оптимальные условия к интеграции кости посредством увеличения площади контактной поверхности</w:t>
            </w:r>
            <w:r w:rsidRPr="006A4CA4"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ru-RU"/>
              </w:rPr>
              <w:br/>
              <w:t>- оптимальный спектр типоразмеров без необходимости левых и правых вариантов</w:t>
            </w:r>
            <w:r w:rsidRPr="006A4CA4"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ru-RU"/>
              </w:rPr>
              <w:br/>
              <w:t>- легкая ревизия, учитывая винтовой механизм</w:t>
            </w:r>
            <w:r w:rsidRPr="006A4CA4"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ru-RU"/>
              </w:rPr>
              <w:br/>
              <w:t xml:space="preserve">- </w:t>
            </w:r>
            <w:proofErr w:type="spellStart"/>
            <w:r w:rsidRPr="006A4CA4"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ru-RU"/>
              </w:rPr>
              <w:t>ротационно</w:t>
            </w:r>
            <w:proofErr w:type="spellEnd"/>
            <w:r w:rsidRPr="006A4CA4"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ru-RU"/>
              </w:rPr>
              <w:t xml:space="preserve"> устойчивый дизайн</w:t>
            </w:r>
            <w:r w:rsidRPr="006A4CA4"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ru-RU"/>
              </w:rPr>
              <w:br/>
              <w:t xml:space="preserve">- биологически совместимый сплав титана с биоактивным покрытием (BONIT®) для улучшенной </w:t>
            </w:r>
            <w:proofErr w:type="spellStart"/>
            <w:r w:rsidRPr="006A4CA4"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ru-RU"/>
              </w:rPr>
              <w:t>остеоинтеграции</w:t>
            </w:r>
            <w:proofErr w:type="spellEnd"/>
            <w:r w:rsidRPr="006A4CA4"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ru-RU"/>
              </w:rPr>
              <w:t>.</w:t>
            </w:r>
            <w:r w:rsidRPr="006A4CA4"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ru-RU"/>
              </w:rPr>
              <w:br/>
              <w:t>- два варианта инструментария и техники операции</w:t>
            </w:r>
            <w:proofErr w:type="gramEnd"/>
            <w:r w:rsidRPr="006A4CA4"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ru-RU"/>
              </w:rPr>
              <w:t xml:space="preserve"> (классическая и </w:t>
            </w:r>
            <w:proofErr w:type="spellStart"/>
            <w:r w:rsidRPr="006A4CA4"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ru-RU"/>
              </w:rPr>
              <w:t>минимально-инвазивная</w:t>
            </w:r>
            <w:proofErr w:type="spellEnd"/>
            <w:r w:rsidRPr="006A4CA4"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ru-RU"/>
              </w:rPr>
              <w:t>)</w:t>
            </w:r>
          </w:p>
          <w:p w:rsidR="006A4CA4" w:rsidRPr="006A4CA4" w:rsidRDefault="006A4CA4" w:rsidP="006A4CA4">
            <w:pPr>
              <w:spacing w:after="0" w:line="306" w:lineRule="atLeast"/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ru-RU"/>
              </w:rPr>
            </w:pPr>
            <w:r w:rsidRPr="006A4CA4"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ru-RU"/>
              </w:rPr>
              <w:t xml:space="preserve">Анализы рентгенологических данных, проведенных с </w:t>
            </w:r>
            <w:r>
              <w:rPr>
                <w:rFonts w:ascii="Lucida Sans Unicode" w:eastAsia="Times New Roman" w:hAnsi="Lucida Sans Unicode" w:cs="Lucida Sans Unicode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>
                  <wp:extent cx="1634490" cy="1877695"/>
                  <wp:effectExtent l="19050" t="0" r="3810" b="0"/>
                  <wp:docPr id="5" name="Рисунок 5" descr="http://www.medgrand.ru/userfiles/images/ortopedia/shpiron/Shpiron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medgrand.ru/userfiles/images/ortopedia/shpiron/Shpiron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4490" cy="1877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4CA4"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ru-RU"/>
              </w:rPr>
              <w:t>начала 2001 года, показывает, что результаты применения -</w:t>
            </w:r>
            <w:proofErr w:type="spellStart"/>
            <w:r w:rsidRPr="006A4CA4"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ru-RU"/>
              </w:rPr>
              <w:t>Spiron</w:t>
            </w:r>
            <w:proofErr w:type="spellEnd"/>
            <w:r w:rsidRPr="006A4CA4"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ru-RU"/>
              </w:rPr>
              <w:t>- системы приводят к полноценному восстановлению кости</w:t>
            </w:r>
            <w:proofErr w:type="gramStart"/>
            <w:r w:rsidRPr="006A4CA4"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ru-RU"/>
              </w:rPr>
              <w:t>2</w:t>
            </w:r>
            <w:proofErr w:type="gramEnd"/>
            <w:r w:rsidRPr="006A4CA4"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ru-RU"/>
              </w:rPr>
              <w:t xml:space="preserve">,3,4,5 после имплантации и позволяют с большой вероятностью прогнозировать высокую ее </w:t>
            </w:r>
            <w:r w:rsidRPr="006A4CA4"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ru-RU"/>
              </w:rPr>
              <w:lastRenderedPageBreak/>
              <w:t>стабильность, что совпадает с независимыми научными публикациями.</w:t>
            </w:r>
          </w:p>
          <w:p w:rsidR="006A4CA4" w:rsidRPr="006A4CA4" w:rsidRDefault="006A4CA4" w:rsidP="006A4CA4">
            <w:pPr>
              <w:spacing w:after="0" w:line="306" w:lineRule="atLeast"/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ru-RU"/>
              </w:rPr>
            </w:pPr>
            <w:r w:rsidRPr="006A4CA4"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ru-RU"/>
              </w:rPr>
              <w:t> </w:t>
            </w:r>
          </w:p>
          <w:p w:rsidR="006A4CA4" w:rsidRPr="006A4CA4" w:rsidRDefault="006A4CA4" w:rsidP="006A4CA4">
            <w:pPr>
              <w:spacing w:after="153" w:line="306" w:lineRule="atLeast"/>
              <w:ind w:left="153" w:right="153"/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ru-RU"/>
              </w:rPr>
            </w:pPr>
            <w:r w:rsidRPr="006A4CA4"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ru-RU"/>
              </w:rPr>
              <w:t>Таким образом, протез -</w:t>
            </w:r>
            <w:proofErr w:type="spellStart"/>
            <w:r w:rsidRPr="006A4CA4"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ru-RU"/>
              </w:rPr>
              <w:t>Spiron</w:t>
            </w:r>
            <w:proofErr w:type="spellEnd"/>
            <w:r w:rsidRPr="006A4CA4"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ru-RU"/>
              </w:rPr>
              <w:t xml:space="preserve">- является оптимальным имплантатом, особенно для молодых пациентов с тяжелой патологией тазобедренного сустава. Он обладает всеми преимуществами </w:t>
            </w:r>
            <w:proofErr w:type="spellStart"/>
            <w:r w:rsidRPr="006A4CA4"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ru-RU"/>
              </w:rPr>
              <w:t>бесцементного</w:t>
            </w:r>
            <w:proofErr w:type="spellEnd"/>
            <w:r w:rsidRPr="006A4CA4"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ru-RU"/>
              </w:rPr>
              <w:t xml:space="preserve"> имплантата, восстанавливая как анатомические, так и биомеханические свойства сустава.</w:t>
            </w:r>
          </w:p>
          <w:p w:rsidR="006A4CA4" w:rsidRPr="006A4CA4" w:rsidRDefault="006A4CA4" w:rsidP="006A4CA4">
            <w:pPr>
              <w:spacing w:after="153" w:line="306" w:lineRule="atLeast"/>
              <w:ind w:left="153" w:right="153"/>
              <w:jc w:val="center"/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Lucida Sans Unicode" w:eastAsia="Times New Roman" w:hAnsi="Lucida Sans Unicode" w:cs="Lucida Sans Unicode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>
                  <wp:extent cx="3200400" cy="3054350"/>
                  <wp:effectExtent l="19050" t="0" r="0" b="0"/>
                  <wp:docPr id="6" name="Рисунок 6" descr="http://www.medgrand.ru/userfiles/images/ortopedia/shpiron/Shpiron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medgrand.ru/userfiles/images/ortopedia/shpiron/Shpiron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305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4CA4" w:rsidRPr="006A4CA4" w:rsidRDefault="006A4CA4" w:rsidP="006A4CA4">
            <w:pPr>
              <w:spacing w:after="153" w:line="306" w:lineRule="atLeast"/>
              <w:ind w:left="153" w:right="153"/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A4CA4"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ru-RU"/>
              </w:rPr>
              <w:t>Spiron</w:t>
            </w:r>
            <w:proofErr w:type="spellEnd"/>
            <w:r w:rsidRPr="006A4CA4"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ru-RU"/>
              </w:rPr>
              <w:t xml:space="preserve"> может комбинироваться с обычными чашами и головками посредством 12/14 </w:t>
            </w:r>
            <w:r w:rsidRPr="006A4CA4">
              <w:rPr>
                <w:rFonts w:ascii="Lucida Sans Unicode" w:eastAsia="Times New Roman" w:hAnsi="Lucida Sans Unicode" w:cs="Lucida Sans Unicode"/>
                <w:color w:val="333333"/>
                <w:sz w:val="21"/>
                <w:szCs w:val="21"/>
                <w:lang w:eastAsia="ru-RU"/>
              </w:rPr>
              <w:lastRenderedPageBreak/>
              <w:t>конуса.</w:t>
            </w:r>
          </w:p>
        </w:tc>
      </w:tr>
    </w:tbl>
    <w:p w:rsidR="008A591A" w:rsidRDefault="008A591A"/>
    <w:sectPr w:rsidR="008A591A" w:rsidSect="006A4CA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4CA4"/>
    <w:rsid w:val="001F54F8"/>
    <w:rsid w:val="006A4CA4"/>
    <w:rsid w:val="008A591A"/>
    <w:rsid w:val="00E606EF"/>
    <w:rsid w:val="00F63212"/>
    <w:rsid w:val="00FF1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4CA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A4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4C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334482">
                  <w:marLeft w:val="0"/>
                  <w:marRight w:val="0"/>
                  <w:marTop w:val="0"/>
                  <w:marBottom w:val="306"/>
                  <w:divBdr>
                    <w:top w:val="none" w:sz="0" w:space="0" w:color="auto"/>
                    <w:left w:val="none" w:sz="0" w:space="0" w:color="auto"/>
                    <w:bottom w:val="single" w:sz="12" w:space="15" w:color="D8D8D8"/>
                    <w:right w:val="none" w:sz="0" w:space="0" w:color="auto"/>
                  </w:divBdr>
                  <w:divsChild>
                    <w:div w:id="77155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8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36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56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56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26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10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08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71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22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50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3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89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66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80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489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Христо</dc:creator>
  <cp:lastModifiedBy>Христо</cp:lastModifiedBy>
  <cp:revision>1</cp:revision>
  <dcterms:created xsi:type="dcterms:W3CDTF">2015-04-09T01:46:00Z</dcterms:created>
  <dcterms:modified xsi:type="dcterms:W3CDTF">2015-04-09T01:47:00Z</dcterms:modified>
</cp:coreProperties>
</file>